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76" w:rsidRPr="00296376" w:rsidRDefault="00296376" w:rsidP="0029637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</w:pPr>
      <w:r w:rsidRPr="00296376">
        <w:rPr>
          <w:rFonts w:ascii="Arial" w:eastAsia="Times New Roman" w:hAnsi="Arial" w:cs="Arial"/>
          <w:color w:val="104F66"/>
          <w:kern w:val="36"/>
          <w:sz w:val="54"/>
          <w:szCs w:val="54"/>
          <w:lang w:eastAsia="ru-RU"/>
        </w:rPr>
        <w:t>Что нужно знать, приобретая обувь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Покупка обуви - это сложный и затратный процесс, но что делать, если купленная обувь не подходит Вам или же развалилась через неделю после покупки? Ответы на эти вопросы и ещё много полезной информации для себя Вы сможете получить, ознакомившись с данной статьёй.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Особенности продажи обуви регулируются «Правилами продажи отдельных видов товаров», утвержденными Постановлением Правительства РФ от 19.01.1998 N 55. В соответствии с данными правилами:</w:t>
      </w:r>
    </w:p>
    <w:p w:rsidR="00296376" w:rsidRPr="00296376" w:rsidRDefault="00296376" w:rsidP="002963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обувь до подачи в торговый зал должна пройти предпродажную подготовку, которая включает в себя:</w:t>
      </w:r>
    </w:p>
    <w:p w:rsidR="00296376" w:rsidRPr="00296376" w:rsidRDefault="00296376" w:rsidP="002963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распаковку, рассортировку и осмотр товара;</w:t>
      </w:r>
    </w:p>
    <w:p w:rsidR="00296376" w:rsidRPr="00296376" w:rsidRDefault="00296376" w:rsidP="002963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проверку качества товара (по внешним признакам) и наличия необходимой информации о товаре и его изготовителе.</w:t>
      </w:r>
    </w:p>
    <w:p w:rsidR="00296376" w:rsidRPr="00296376" w:rsidRDefault="00296376" w:rsidP="00296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образцы обуви должны быть сгруппированы по видам, моделям и </w:t>
      </w:r>
      <w:proofErr w:type="gramStart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выставлена</w:t>
      </w:r>
      <w:proofErr w:type="gramEnd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в торговом зале. Обувь для мужчин, женщин и детей должна быть размещена в торговом зале отдельно.</w:t>
      </w:r>
    </w:p>
    <w:p w:rsidR="00296376" w:rsidRPr="00296376" w:rsidRDefault="00296376" w:rsidP="00296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товар должен иметь ярлыки с указанием своего наименования, артикула, цены, размера.</w:t>
      </w:r>
    </w:p>
    <w:p w:rsidR="00296376" w:rsidRPr="00296376" w:rsidRDefault="00296376" w:rsidP="00296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продавец обязан предоставить покупателю условия для примерки обуви: залы должны быть оборудованы зеркалами, оснащены </w:t>
      </w:r>
      <w:proofErr w:type="spellStart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банкетками</w:t>
      </w:r>
      <w:proofErr w:type="spellEnd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скамейками или подставками.</w:t>
      </w:r>
    </w:p>
    <w:p w:rsidR="00296376" w:rsidRPr="00296376" w:rsidRDefault="00296376" w:rsidP="00296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непосредственно перед продажей обуви в присутствии покупателя продавец проверяет качество товара (путём внешнего осмотра) и правильность подсчёта стоимости покупки, затем покупатель оплачивает свою покупку. Обувь передаётся покупателю в упакованном виде без взимания за упаковку дополнительной платы.</w:t>
      </w:r>
    </w:p>
    <w:p w:rsidR="00296376" w:rsidRPr="00296376" w:rsidRDefault="00296376" w:rsidP="002963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случае если кассовый чек на товар не содержит наименование товара, артикул, сорт (при наличии), вместе с товаром покупателю передается товарный чек, в котором указываются эти сведения, наименование продавца, дата продажи и цена товара, а так же подпись лица, непосредственно осуществляющего продажу.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30"/>
          <w:szCs w:val="30"/>
          <w:u w:val="single"/>
          <w:lang w:eastAsia="ru-RU"/>
        </w:rPr>
        <w:lastRenderedPageBreak/>
        <w:t>Если обувь не подошла...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Покупатель вправе обменять купленную обувь надлежащего качества на аналогичный товар у продавца, если она не подошла по размеру, расцветке, фасону. Данное право сохраняется у покупателя в течение 14 дней, не считая дня покупки. Однако</w:t>
      </w:r>
      <w:proofErr w:type="gramStart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</w:t>
      </w:r>
      <w:proofErr w:type="gramEnd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следует помнить, что данное положение действует только при условии, что обувь не была в употреблении, сохранён её товарный вид, потребительские свойства, фабричные ярлыки, товарный чек или кассовый чек. Отсутствие товарного или кассового чека не лишает возможности потребителя обратиться к продавцу и сослаться на свидетельские показания.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нужный товар отсутствует в продаже на день обращения, то покупатель вправе отказаться от исполнения договора купли-продажи и потребовать возвратить уплаченную за товар сумму. Продавец обязан удовлетворить требования покупателя в течение трёх дней со дня возврата обуви.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30"/>
          <w:szCs w:val="30"/>
          <w:u w:val="single"/>
          <w:lang w:eastAsia="ru-RU"/>
        </w:rPr>
        <w:t>Если обувь оказалась ненадлежащего качества...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Продавец обязан предоставить Вам информацию о гарантийном сроке на обувь, в течение которого он принимает на себя обязательство в отношении недостатков товара. Как правило, он составляет 30 дней. Если гарантийный срок отсутствует, покупатель имеет право предъявить требование в разумный срок, в пределах двух лет.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Гарантийный срок считается со дня продажи обуви или начала сезона (в случае приобретения товара в не сезонное время). Каждый регион определяет время начала и окончания сезона в зависимости от специфики климатических условий. </w:t>
      </w:r>
      <w:proofErr w:type="gramStart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Например, в Саратовской области, согласно Постановлению губернатора Саратовской области от 30.11.1999г. № 458 «О сроках наступления сезонов», для товаров зимнего ассортимента сезон длится с 16 ноября до 15 марта, весеннего - с 16 марта до 15 мая, летнего - с 16 мая до 15 сентября и осеннего - с 16 сентября до 15 ноября.</w:t>
      </w:r>
      <w:proofErr w:type="gramEnd"/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 Законом РФ «О защите прав потребителей», покупатель в случае обнаружения недостатков, по своему выбору вправе:</w:t>
      </w:r>
    </w:p>
    <w:p w:rsidR="00296376" w:rsidRPr="00296376" w:rsidRDefault="00296376" w:rsidP="0029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потребовать замены купленной обуви на товар этой же марки (этих же модели и (или) артикула);</w:t>
      </w:r>
    </w:p>
    <w:p w:rsidR="00296376" w:rsidRPr="00296376" w:rsidRDefault="00296376" w:rsidP="0029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потребовать замены на такой же товар другой марки (модели, артикула) с соответствующим перерасчетом покупной цены;</w:t>
      </w:r>
    </w:p>
    <w:p w:rsidR="00296376" w:rsidRPr="00296376" w:rsidRDefault="00296376" w:rsidP="0029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потребовать соразмерного уменьшения покупной цены;</w:t>
      </w:r>
    </w:p>
    <w:p w:rsidR="00296376" w:rsidRPr="00296376" w:rsidRDefault="00296376" w:rsidP="0029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296376" w:rsidRPr="00296376" w:rsidRDefault="00296376" w:rsidP="002963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отказаться от исполнения договора купли-продажи и потребовать возврата уплаченной за товар суммы. Однако</w:t>
      </w:r>
      <w:proofErr w:type="gramStart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</w:t>
      </w:r>
      <w:proofErr w:type="gramEnd"/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в этом случае следует помнить, что вы обязаны вернуть по требованию продавца купленный с недостатками товар и что вы, как потребитель, вправе потребовать полного возмещения убытков, причиненных вам, вследствие продажи товара ненадлежащего качества.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Предъявлять требования к продавцу следует в письменной форме в виде заявления (претензии). Претензию необходимо написать в двух экземплярах: один - оставить у продавца, а второй - оставить у себя с отметкой о дате приёма и подписью лица, принявшего претензию. Если продавец отказывается принять письменную претензию, её можно отправить в адрес продавца по почте с уведомлением о вручении почтового отправления.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Продавец обязан принять у Вас товар ненадлежащего качества. В случае спора о причинах возникновения недостатков товара продавец должен провести экспертизу товара за свой счет. Вы вправе присутствовать при проведении экспертизы товара и, в случае несогласия с ее результатами, оспорить заключение такой экспертизы в судебном порядке.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случае обнаружения недостатков обуви и предъявления требования о её замене, продавец обязан произвести замену в течение 7 дней со дня предъявления требования потребителем. Требования о соразмерном уменьшении покупной цены, возмещении расходов на исправление недостатков товара, возврате уплаченной денежной суммы за товар и требования о возмещении убытков, причиненных потребителю вследствие ненадлежащего качества товара, подлежат удовлетворению продавцом в течение 10 дней со дня предъявления требования.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Срок устранения недостатков обуви должен быть определен в письменной форме соглашением сторон и не может превышать 45 дней. Если данный срок не определен в письменной форме, то продавец обязан устранить недостатки в минимальный срок, объективно необходимый для их устранения.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Если дефекты обуви обнаружены после истечения срока гарантии, но не позднее 2-х лет с момента покупки, то потребитель вправе предъявить вышеуказанные требования, если докажет, что данные недостатки возникли до передачи ему этой обуви, то есть имеет место фабричный брак товара.</w:t>
      </w:r>
    </w:p>
    <w:p w:rsidR="00296376" w:rsidRPr="00296376" w:rsidRDefault="00296376" w:rsidP="00296376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9637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 помните, если продавец отказывается выполнить Ваши законные требования, защитить нарушенные права можно в судебном порядке.</w:t>
      </w:r>
    </w:p>
    <w:p w:rsidR="00D338AC" w:rsidRDefault="00D338AC"/>
    <w:sectPr w:rsidR="00D338AC" w:rsidSect="00D3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CA3"/>
    <w:multiLevelType w:val="multilevel"/>
    <w:tmpl w:val="A54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F6FF6"/>
    <w:multiLevelType w:val="multilevel"/>
    <w:tmpl w:val="EFD43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537B3"/>
    <w:multiLevelType w:val="multilevel"/>
    <w:tmpl w:val="0A3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62D7C"/>
    <w:multiLevelType w:val="multilevel"/>
    <w:tmpl w:val="59C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76"/>
    <w:rsid w:val="00296376"/>
    <w:rsid w:val="00D3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AC"/>
  </w:style>
  <w:style w:type="paragraph" w:styleId="1">
    <w:name w:val="heading 1"/>
    <w:basedOn w:val="a"/>
    <w:link w:val="10"/>
    <w:uiPriority w:val="9"/>
    <w:qFormat/>
    <w:rsid w:val="0029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0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2020-03-04T15:02:00Z</dcterms:created>
  <dcterms:modified xsi:type="dcterms:W3CDTF">2020-03-04T15:04:00Z</dcterms:modified>
</cp:coreProperties>
</file>