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87" w:rsidRPr="00F42187" w:rsidRDefault="00F42187" w:rsidP="00F42187">
      <w:pPr>
        <w:shd w:val="clear" w:color="auto" w:fill="FFFFFF"/>
        <w:spacing w:before="126" w:after="84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5F98"/>
          <w:sz w:val="36"/>
          <w:szCs w:val="36"/>
          <w:lang w:eastAsia="ru-RU"/>
        </w:rPr>
      </w:pPr>
      <w:r w:rsidRPr="00F42187">
        <w:rPr>
          <w:rFonts w:ascii="Times New Roman" w:eastAsia="Times New Roman" w:hAnsi="Times New Roman" w:cs="Times New Roman"/>
          <w:b/>
          <w:bCs/>
          <w:color w:val="3A5F98"/>
          <w:sz w:val="36"/>
          <w:szCs w:val="36"/>
          <w:lang w:eastAsia="ru-RU"/>
        </w:rPr>
        <w:t>Срок возврата обуви в магазин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545454"/>
          <w:sz w:val="26"/>
          <w:szCs w:val="26"/>
          <w:lang w:eastAsia="ru-RU"/>
        </w:rPr>
        <w:drawing>
          <wp:inline distT="0" distB="0" distL="0" distR="0">
            <wp:extent cx="3333750" cy="2381250"/>
            <wp:effectExtent l="19050" t="0" r="0" b="0"/>
            <wp:docPr id="1" name="Рисунок 1" descr="срок возврата обуви в 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 возврата обуви в магаз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Сразу хочу заметить, что в настоящее время не существует какого-то единого, законодательно установленного срока для возврата обуви в магазин.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На практике может возникнуть одна из четырех ситуаций, в которой вам потребовалось заменить обувь.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Эти ситуации описаны мною далее в этом разделе статьи.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Соответственно и срок возврата обуви в каждой конкретной ситуации будет свой.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Давайте рассмотрим эти ситуации более детально.</w:t>
      </w:r>
    </w:p>
    <w:p w:rsidR="00F42187" w:rsidRPr="00F42187" w:rsidRDefault="00F42187" w:rsidP="00F42187">
      <w:pPr>
        <w:shd w:val="clear" w:color="auto" w:fill="FFFFFF"/>
        <w:spacing w:before="126" w:after="84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A5F98"/>
          <w:sz w:val="15"/>
          <w:szCs w:val="15"/>
          <w:lang w:eastAsia="ru-RU"/>
        </w:rPr>
      </w:pPr>
      <w:r w:rsidRPr="00F42187">
        <w:rPr>
          <w:rFonts w:ascii="Times New Roman" w:eastAsia="Times New Roman" w:hAnsi="Times New Roman" w:cs="Times New Roman"/>
          <w:b/>
          <w:bCs/>
          <w:color w:val="3A5F98"/>
          <w:sz w:val="15"/>
          <w:szCs w:val="15"/>
          <w:lang w:eastAsia="ru-RU"/>
        </w:rPr>
        <w:t>Ситуация №1.Вы купили обувь, но она вам в итоге не подошла по форме, фасону, расцветке, размеру и т.п.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этом случае будет действовать срок возврата обуви, установленный частью первой статьи 25 Закона РФ от 07.02.1992 «О защите прав потребителей»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1.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Обратите внимание, что согласно статье 502 Гражданского кодекса РФ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proofErr w:type="gramStart"/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 xml:space="preserve">покупатель вправе в течение четырнадцати дней с момента передачи ему непродовольственного товара, если более длительный срок не объявлен продавцом, обменять купленный товар в месте покупки и иных </w:t>
      </w: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lastRenderedPageBreak/>
        <w:t>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  <w:proofErr w:type="gramEnd"/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То есть, в Гражданском кодексе РФ формулировка немного не похожа на формулировку, использованную в статье 25 Закона РФ «О защите прав потребителей».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Как видим, по Гражданскому кодексу РФ вы можете  обменять купленную обувь без всяких дополнительных условий и, при этом, вовсе не требуется, чтобы обувь вам не подходила по размеру, расцветке и т.п.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Не знали этого? Я вам больше скажу, что согласно статье 4 Федерального закона «О введении в действие части второй Гражданского кодекса Российской Федерации»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Закон «О защите прав потребителей» применяется к отдельным видам гражданско-правовых договоров в части, не противоречащей Гражданскому кодексу Российской Федерации.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данном случае противоречие между нормами статьи 502 Гражданского кодекса РФ и статьи 25 Закона РФ «О защите прав потребителей» налицо.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Поэтому, наибольший приоритет имеет в данном случае Гражданский Кодекс РФ, а указанное в статье 25 Закона РФ «О защите прав потребителей» условие о том, что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если указанный товар не подошел по форме, габаритам, фасону, расцветке, размеру или комплектации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не действует на основании ст. 3 Гражданского Кодекса РФ и применяются именно положения статьи 502 Гражданского кодекса РФ.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Кстати, этот пример — тот редкий случай, когда Гражданский кодекс РФ 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устанавливает условия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более благоприятные для потребителя, чем непосредственно Закон РФ «О защите прав потребителя».</w:t>
      </w:r>
    </w:p>
    <w:p w:rsidR="00F42187" w:rsidRPr="00F42187" w:rsidRDefault="00F42187" w:rsidP="00F4218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Важно понимать, что возврат обуви в течение указанных в статье 14 дней возможен </w:t>
      </w:r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лишь в целях обмена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обуви надлежащего качества.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То есть, изначально у вас есть только право обменять обувь надлежащего качества.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Право же возвратить обувь надлежащего качества в магазин появляется при определённом условии – в случае отсутствия у продавца аналогичной обуви.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При этом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,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гражданское законодательство РФ не  раскрывает понятия «аналогичный товар».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Несмотря на то, что в Законе РФ «О защите прав потребителей» вроде бы всё чётко написано относительно того, как считается 14-дневный срок возврата обуви, тем не 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менее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у многих покупателей обуви до сих возникают трудности с исчислением срока.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Почему эти трудности возникают?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Очень часто в практике возникает ситуация, когда покупатель обуви надлежащего качества возвращает её в магазин в последний 14-й день по причине, что она ему не подошла по каким-то параметрам, обозначенным в части 1 статьи 25 Закона РФ «О защите прав потребителей».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lastRenderedPageBreak/>
        <w:t>Неподготовленного покупателя очень легко обвести вокруг пальца, отказывая ему на том основании, что, оказывается, милейший, вы обратились к нам не на 14-й, а на 15-й день и, соответственно, прав на возврат обуви надлежащего качества в магазин в целях обмена не имеете.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Как такое может получиться?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Для этого трюка особо изворотливые продавцы руководствуются Гражданским кодексом РФ и обводят неподготовленного потребителя, не знающего своих прав, вокруг пальца.</w:t>
      </w:r>
    </w:p>
    <w:p w:rsidR="00F42187" w:rsidRPr="00F42187" w:rsidRDefault="00F42187" w:rsidP="00F4218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Предлагаю вашему вниманию 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созданный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мною специально </w:t>
      </w:r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 xml:space="preserve">юридический </w:t>
      </w:r>
      <w:proofErr w:type="spellStart"/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баттл</w:t>
      </w:r>
      <w:proofErr w:type="spellEnd"/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 xml:space="preserve"> продавца обуви и покупателя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Ситуацию, описанную ниже, я смоделировал для случая покупки обуви в магазине «вживую», не через интернет. Итак.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19 марта 2017г. девушка купила в магазине обувь, после чего 02 апреля 2017 года приходит в магазин и заявляет продавцу, что обувь ей не подошла по расцветке.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При этом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,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обувь не имеет следов носки, все ярлыки и прочие </w:t>
      </w:r>
      <w:proofErr w:type="spell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приблуды</w:t>
      </w:r>
      <w:proofErr w:type="spell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— на месте, даже коробку из-под обуви девушка принесла.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Но продавец не хочет принимать не подошедшую девушке обувь надлежащего качества и пытается её «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отфутболить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», ссылаясь на то, что 14-дневный срок на обмен обуви уже истек.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Кто окажется прав в этой ситуации? Начнём юридический </w:t>
      </w:r>
      <w:proofErr w:type="spell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баттл</w:t>
      </w:r>
      <w:proofErr w:type="spell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Продавец, выслушав внимательно девушку, заявляет, что она обратилась к нему на 15-й день, 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а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следовательно, у девушки нет права на обмен обуви надлежащего качества.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При этом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,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продавец показывает покупателю последовательно нижеследующие нормы Гражданского кодекса РФ.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Статья 502 Гражданского кодекса РФ. Обмен товара.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 xml:space="preserve">1. </w:t>
      </w:r>
      <w:proofErr w:type="gramStart"/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Покупатель вправе в течение четырнадцати дней с момента передачи ему непродовольственного товара, если более длительный срок не объявлен продавцом, «обменять купленный товар»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  <w:proofErr w:type="gramEnd"/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Статья 458 Гражданского кодекса РФ. Момент исполнения обязанности продавца передать товар.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1. Если иное не предусмотрено договором купли-продажи, обязанность продавца передать товар покупателю считается исполненной в момент:</w:t>
      </w: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br/>
        <w:t>вручения товара покупателю или указанному им лицу, если договором предусмотрена обязанность продавца по доставке товара;</w:t>
      </w: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br/>
        <w:t xml:space="preserve">предоставления товара в распоряжение покупателя, если товар должен быть передан покупателю или указанному им лицу в месте нахождения товара. Товар считается предоставленным в распоряжение покупателя, когда к сроку, предусмотренному договором, товар готов к передаче в надлежащем месте и покупатель в соответствии с условиями договора </w:t>
      </w: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lastRenderedPageBreak/>
        <w:t>осведомлен о готовности товара к передаче. Товар не признается готовым к передаче, если он не идентифицирован для целей договора путем маркировки или иным образом.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То, есть в Гражданском Кодексе РФ чётко написано — 14 дней начинают течь с момента передачи обуви покупателю. При таком раскладе, продавец оказывается прав и 14-дневный срок истёк?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Но девушка напоминает продавцу, что согласно части первой ст. 25 Закона РФ «О защите прав потребителей»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этом случае получается, что девушка обратилась вовремя, в последний 14-й день срока.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Но продавец не сдаётся и продолжает приводить весомые аргументы. Он заявляет о нижеследующем.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соответствии со статьей 1 Закона «О защите прав потребителей»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отношения в области защиты прав потребителей регулируются Гражданским кодексом Российской Федерации, Законом «О защите прав потребителей», а также принимаемыми в соответствии с ним иными федеральными законами и правовыми актами Российской Федерации.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Основой правового регулирования отношений в области защиты прав потребителей является Гражданский кодекс Российской Федерации.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Статья 9 Федерального закона от 26 января 1996 г. N 15-ФЗ «О введении в действие части второй Гражданского кодекса Российской Федерации» устанавливает общее для всех видов гражданско-правовых договоров правило, согласно которому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proofErr w:type="gramStart"/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в случаях, когда одной из сторон в обязательстве является гражданин, использующий, приобретающий, заказывающий либо имеющий намерение приобрести или заказать товары (работы, услуги) для личных бытовых нужд, такой гражданин пользуется правами стороны в обязательстве в соответствии с Гражданским кодексом Российской Федерации, а также правами, предоставленными потребителю Законом «О защите прав потребителей» и изданными в соответствии с ним иными правовыми актами.</w:t>
      </w:r>
      <w:proofErr w:type="gramEnd"/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А согласно статье 4 Федерального закона «О введении в действие части второй Гражданского кодекса Российской Федерации»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Закон «О защите прав потребителей» применяется к отдельным видам гражданско-правовых договоров в части, не противоречащей Гражданскому кодексу Российской Федерации.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Кроме того, продавец зачитывает пункт 2 статьи 3 Гражданского кодекса РФ, где сказано: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нормы гражданского права, содержащиеся в других законах, должны соответствовать настоящему Кодексу.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На этом основании продавец указывает девушке-покупателю, что норма части первой ст. 25 Закона РФ «О защите прав потребителей» противоречит 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lastRenderedPageBreak/>
        <w:t xml:space="preserve">норме пункта 1 ст. 502 Гражданского кодекса РФ и поэтому должен применяться именно Гражданский Кодекс РФ, что автоматически означает, что 14 </w:t>
      </w:r>
      <w:proofErr w:type="spell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дневный</w:t>
      </w:r>
      <w:proofErr w:type="spell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срок уже истёк.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Можно конечно продавцу показать статью 191 Гражданского кодекса РФ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Но в свете того, что эта норма является опять же общей по отношению к специальной норме, установленной статьей 502 Гражданского кодекса РФ, заикаться об этой норме будет для девушки-покупателя юридически неверно.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Ну что, господа, продавец 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выиграл </w:t>
      </w:r>
      <w:proofErr w:type="spell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баттл</w:t>
      </w:r>
      <w:proofErr w:type="spell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получается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?  Нет, не выиграл! А почему? Как так?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Смотрите сюда.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Согласно Разъяснениям «О некоторых вопросах, связанных с применением Закона Российской Федерации «О защите прав потребителей», утв. приказом ГАК РФ от 20 мая 1998 г. №160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Закон «О защите прав потребителей» применяется независимо от того, есть на него или нет ссылка в Гражданском кодексе Российской Федерации в случаях, если Закон «О защите прав потребителей»:</w:t>
      </w: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br/>
        <w:t>конкретизирует и детализирует положения Гражданского кодекса Российской Федерации (например, статьи 8 — 10 Закона «О защите прав потребителей»);</w:t>
      </w: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br/>
      </w:r>
      <w:proofErr w:type="gramStart"/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регулирует отношения, не урегулированные Гражданским кодексом Российской Федерации (например, пункт 1 статьи 18 Закона «О защите прав потребителей»);</w:t>
      </w: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br/>
        <w:t>предусматривает иные правила, чем Гражданский кодекс Российской Федерации, когда Гражданский кодекс Российской Федерации допускает возможность их установления законами и иными правовыми актами (например, пункт 1 статьи 394 Гражданского кодекса Российской Федерации).</w:t>
      </w:r>
      <w:proofErr w:type="gramEnd"/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Так вот, в данном случае, правила, предусмотренные  ст. 502 Гражданского Кодекса РФ конкретизируются и детализируются в ст. 25 Закона РФ «О защите прав потребителей».</w:t>
      </w:r>
    </w:p>
    <w:p w:rsidR="00F42187" w:rsidRPr="00F42187" w:rsidRDefault="00F42187" w:rsidP="00F4218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Во-первых,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уточнено правило о сроке осуществления права на обмен — в течение 14 дней, </w:t>
      </w:r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не считая дня его покупки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.</w:t>
      </w:r>
    </w:p>
    <w:p w:rsidR="00F42187" w:rsidRPr="00F42187" w:rsidRDefault="00F42187" w:rsidP="00F4218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Во-вторых,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в Законе РФ «О защите прав потребителей» детализируется, что должны быть сохранены товарный вид обмениваемого товара, пломбы, фабричные ярлыки.</w:t>
      </w:r>
    </w:p>
    <w:p w:rsidR="00F42187" w:rsidRPr="00F42187" w:rsidRDefault="00F42187" w:rsidP="00F4218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В-третьих,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также детализировано то, что у потребителя должен иметься товарный чек или кассовый чек либо иной подтверждающий оплату указанного товара документ.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Таким образом, применению подлежит именно статья 25 Закона РФ «О защите прав потребителей».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14-дневный срок отсчитывается не с момента покупки, как это указано в Гражданском кодексе РФ, а со следующего дня после продажи обуви, так 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lastRenderedPageBreak/>
        <w:t>как в данном случае имеет место быть конкретизация и детализация нормой статьи 25 Закона РФ «О защите прав потребителей» положений, закрепленных в статье 502 Гражданского Кодекса РФ.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Вот так вот. </w:t>
      </w:r>
      <w:proofErr w:type="spell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Ухх</w:t>
      </w:r>
      <w:proofErr w:type="spellEnd"/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..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как глубоко мне пришлось копнуть, чтобы помочь девушке-покупателю выиграть этот </w:t>
      </w:r>
      <w:proofErr w:type="spell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баттл</w:t>
      </w:r>
      <w:proofErr w:type="spell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с продавцом обуви.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Зато теперь вы знаете всё про порядок исчисления 14 дневного срока для обмена обуви надлежащего качества. Вряд ли вы где-либо еще найдете столь подробные разъяснения. Цените это.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И еще один вопрос, который у вас может возникнуть, касающийся исчисления 14 дневного срока.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Вот он: включаются ли нерабочие и праздничные дни в этот 14-дневный срок для обмена обуви надлежащего качества?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Отвечаю. 14-дневный срок рассчитывается в календарных днях.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Считаются календарные дни, то есть и суббота, и воскресенье, и праздничные дни в этот срок включаются.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Обратите внимание, что большинство магазинов в субботу, воскресенье и выходные работают. Поэтому для них эти дни рабочие 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будут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скорее всего.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При этом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,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действует правило, установленное статьей 193 Гражданского кодекса РФ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i/>
          <w:iCs/>
          <w:color w:val="956818"/>
          <w:sz w:val="26"/>
          <w:szCs w:val="26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Только не нужно делать поспешных выводов о том, что, если 14-й день попадет на воскресенье, то последним днем для предъявления претензий об обмене обуви будет являться понедельник.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Законодатель здесь имеет в виду ситуацию, когда нерабочий день имеет место быть не по Трудовому кодексу РФ (суббота, воскресенье, праздничный день), а когда это установлено правилами магазина.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Например, вполне может быть такая ситуация, что магазин работает субботу, воскресенье. А выходной у магазина — в понедельник.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этом случае, суббота и воскресенье считаются без проблем, а вот если последний 14-й день срока приходится на понедельник (в который магазин не  работает), то день окончания срока переносится на вторник.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Думаю, логика вам понятна.</w:t>
      </w:r>
    </w:p>
    <w:p w:rsidR="00F42187" w:rsidRPr="00F42187" w:rsidRDefault="00F42187" w:rsidP="00F4218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Ну а продавцам обуви</w:t>
      </w:r>
      <w:r w:rsidRPr="00F42187">
        <w:rPr>
          <w:rFonts w:ascii="Georgia" w:eastAsia="Times New Roman" w:hAnsi="Georgia" w:cs="Times New Roman"/>
          <w:b/>
          <w:bCs/>
          <w:color w:val="545454"/>
          <w:sz w:val="26"/>
          <w:lang w:eastAsia="ru-RU"/>
        </w:rPr>
        <w:t>,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если они заметили, что обувь имеет следы носки, и при этом покупатель хочет обменять ее, как обувь надлежащего качества, </w:t>
      </w:r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я могу посоветовать следующее: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Для начала обувь хорошенько </w:t>
      </w:r>
      <w:proofErr w:type="spell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отфотографируйте</w:t>
      </w:r>
      <w:proofErr w:type="spell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со всеми деталями и изъянами. Далее, составьте Акт осмотра обуви в присутствии покупателя, и при необходимости при свидетелях.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Укажите в Акте, что с обувью стало не так, места, размеры пятен, царапин и т.д. Также в Акте укажите, что сделаны фото обуви в таком-то количестве, прилагаются к Акту.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По возможности, все участвующие лица пусть подпишут указанный Акт.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lastRenderedPageBreak/>
        <w:t>Далее, составьте письменный мотивированный отказ потребителю в удовлетворении требований об обмене обуви и направьте покупателю.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Да и еще такой момент, если вы видите, что обувь имеет следы носки, ни в коем случае не принимайте у потребителя данную обувь.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судебной практике есть прецеденты, когда продавец, не согласный с требованием покупателя об обмене обуви надлежащего качества, принимал ее у покупателя, и суды это потом впоследствии расценивали как то, что продавец согласился с требованиями покупателя.</w:t>
      </w:r>
    </w:p>
    <w:p w:rsidR="00F42187" w:rsidRPr="00F42187" w:rsidRDefault="00F42187" w:rsidP="00F42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fldChar w:fldCharType="begin"/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instrText xml:space="preserve"> HYPERLINK "https://evgeniyvolkov.ru/vozvrat-obuvi-v-magazin-delyus-sekretami.html" </w:instrTex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fldChar w:fldCharType="separate"/>
      </w:r>
    </w:p>
    <w:p w:rsidR="00F42187" w:rsidRPr="00F42187" w:rsidRDefault="00F42187" w:rsidP="00F42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87">
        <w:rPr>
          <w:rFonts w:ascii="Georgia" w:eastAsia="Times New Roman" w:hAnsi="Georgia" w:cs="Times New Roman"/>
          <w:color w:val="0000FF"/>
          <w:sz w:val="26"/>
          <w:szCs w:val="26"/>
          <w:bdr w:val="none" w:sz="0" w:space="0" w:color="auto" w:frame="1"/>
          <w:lang w:eastAsia="ru-RU"/>
        </w:rPr>
        <w:t>Вот один из таких примеров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fldChar w:fldCharType="end"/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Итак, с ситуацией №1 разобрались – срок возврата обуви в магазин составляет 14 дней, отсчитываемых со следующего за покупкой дня.</w:t>
      </w:r>
    </w:p>
    <w:p w:rsidR="00F42187" w:rsidRPr="00F42187" w:rsidRDefault="00F42187" w:rsidP="00F42187">
      <w:pPr>
        <w:shd w:val="clear" w:color="auto" w:fill="FFFFFF"/>
        <w:spacing w:before="126" w:after="84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A5F98"/>
          <w:sz w:val="15"/>
          <w:szCs w:val="15"/>
          <w:lang w:eastAsia="ru-RU"/>
        </w:rPr>
      </w:pPr>
      <w:r w:rsidRPr="00F42187">
        <w:rPr>
          <w:rFonts w:ascii="Times New Roman" w:eastAsia="Times New Roman" w:hAnsi="Times New Roman" w:cs="Times New Roman"/>
          <w:b/>
          <w:bCs/>
          <w:color w:val="3A5F98"/>
          <w:sz w:val="15"/>
          <w:szCs w:val="15"/>
          <w:lang w:eastAsia="ru-RU"/>
        </w:rPr>
        <w:t>Ситуация №2. Вы купили обувь, стали её носить. В процессе носки выявился недостаток обуви, который, на ваш взгляд, является браком. При этом</w:t>
      </w:r>
      <w:proofErr w:type="gramStart"/>
      <w:r w:rsidRPr="00F42187">
        <w:rPr>
          <w:rFonts w:ascii="Times New Roman" w:eastAsia="Times New Roman" w:hAnsi="Times New Roman" w:cs="Times New Roman"/>
          <w:b/>
          <w:bCs/>
          <w:color w:val="3A5F98"/>
          <w:sz w:val="15"/>
          <w:szCs w:val="15"/>
          <w:lang w:eastAsia="ru-RU"/>
        </w:rPr>
        <w:t>,</w:t>
      </w:r>
      <w:proofErr w:type="gramEnd"/>
      <w:r w:rsidRPr="00F42187">
        <w:rPr>
          <w:rFonts w:ascii="Times New Roman" w:eastAsia="Times New Roman" w:hAnsi="Times New Roman" w:cs="Times New Roman"/>
          <w:b/>
          <w:bCs/>
          <w:color w:val="3A5F98"/>
          <w:sz w:val="15"/>
          <w:szCs w:val="15"/>
          <w:lang w:eastAsia="ru-RU"/>
        </w:rPr>
        <w:t xml:space="preserve"> гарантийный срок на обувь не истёк.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этом случае, исходя из содержания статей 18,19 Закона РФ «О защите прав потребителей» вы вправе осуществить возврат обуви в магазин в целях: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— замены на обувь той же модели или артикула;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— замены на обувь другой модели или артикула с соответствующим перерасчетом покупной цены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— незамедлительного безвозмездного устранения недостатков обуви.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Хорошо. С ситуацией №2 также теперь всё должно быть понятно. Срок возврата обуви в магазин в данном случае равен периоду действия гарантийного срока на обувь.</w:t>
      </w:r>
    </w:p>
    <w:p w:rsidR="00F42187" w:rsidRPr="00F42187" w:rsidRDefault="00F42187" w:rsidP="00F42187">
      <w:pPr>
        <w:shd w:val="clear" w:color="auto" w:fill="FFFFFF"/>
        <w:spacing w:before="126" w:after="84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A5F98"/>
          <w:sz w:val="15"/>
          <w:szCs w:val="15"/>
          <w:lang w:eastAsia="ru-RU"/>
        </w:rPr>
      </w:pPr>
      <w:r w:rsidRPr="00F42187">
        <w:rPr>
          <w:rFonts w:ascii="Times New Roman" w:eastAsia="Times New Roman" w:hAnsi="Times New Roman" w:cs="Times New Roman"/>
          <w:b/>
          <w:bCs/>
          <w:color w:val="3A5F98"/>
          <w:sz w:val="15"/>
          <w:szCs w:val="15"/>
          <w:lang w:eastAsia="ru-RU"/>
        </w:rPr>
        <w:t>Ситуация №3. Возврат обуви после истечения гарантийного срока.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этом случае в соответствии с частью 5 ст. 19 Закона РФ «О защите прав потребителей»: вы вправе осуществить возврат обуви в тех же целях, которые описаны мною в Ситуации №2 выше при соблюдении двух обязательных условий в совокупности:</w:t>
      </w:r>
    </w:p>
    <w:p w:rsidR="00F42187" w:rsidRPr="00F42187" w:rsidRDefault="00F42187" w:rsidP="00F4218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 xml:space="preserve">А) недостатки в обуви вы обнаружили в пределах двух лет </w:t>
      </w:r>
      <w:proofErr w:type="gramStart"/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с даты передачи</w:t>
      </w:r>
      <w:proofErr w:type="gramEnd"/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 xml:space="preserve"> вам обуви.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То есть, в ситуации №3 срок возврата обуви будет составлять 2 года </w:t>
      </w: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 даты передачи</w:t>
      </w:r>
      <w:proofErr w:type="gramEnd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вам обуви продавцом.</w:t>
      </w:r>
    </w:p>
    <w:p w:rsidR="00F42187" w:rsidRPr="00F42187" w:rsidRDefault="00F42187" w:rsidP="00F4218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Б) вы должны доказать, что недостатки в обуви возникли или уже имелись до того момента, как вы её купили.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То есть, истечение гарантийного срока связано с возложением на вас бремени доказывания обстоятельств, подтверждающих ответственность продавца.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Согласно пункту 28 Постановления Пленума Верховного Суда Российской Федерации от 28 июня 2012 N 17 «О рассмотрении судами гражданских дел по спорам о защите прав потребителей»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2E9281"/>
          <w:sz w:val="26"/>
          <w:szCs w:val="26"/>
          <w:lang w:eastAsia="ru-RU"/>
        </w:rPr>
      </w:pPr>
      <w:proofErr w:type="gramStart"/>
      <w:r w:rsidRPr="00F42187">
        <w:rPr>
          <w:rFonts w:ascii="Georgia" w:eastAsia="Times New Roman" w:hAnsi="Georgia" w:cs="Times New Roman"/>
          <w:i/>
          <w:iCs/>
          <w:color w:val="2E9281"/>
          <w:sz w:val="26"/>
          <w:szCs w:val="26"/>
          <w:lang w:eastAsia="ru-RU"/>
        </w:rPr>
        <w:t xml:space="preserve">при разрешении требований потребителей необходимо учитывать, что бремя доказывания обстоятельств, освобождающих от ответственности за неисполнение либо ненадлежащее исполнение обязательства, в том числе и за причинение вреда, лежит на продавце </w:t>
      </w:r>
      <w:r w:rsidRPr="00F42187">
        <w:rPr>
          <w:rFonts w:ascii="Georgia" w:eastAsia="Times New Roman" w:hAnsi="Georgia" w:cs="Times New Roman"/>
          <w:i/>
          <w:iCs/>
          <w:color w:val="2E9281"/>
          <w:sz w:val="26"/>
          <w:szCs w:val="26"/>
          <w:lang w:eastAsia="ru-RU"/>
        </w:rPr>
        <w:lastRenderedPageBreak/>
        <w:t>(изготовителе, исполнителе, уполномоченной организации или уполномоченном индивидуальном предпринимателе, импортере) (пункт 4 статьи 13, пункт 5 статьи 14, пункт 5 статьи 23.1, пункт 6 статьи 28 Закона о защите прав потребителей, статья</w:t>
      </w:r>
      <w:proofErr w:type="gramEnd"/>
      <w:r w:rsidRPr="00F42187">
        <w:rPr>
          <w:rFonts w:ascii="Georgia" w:eastAsia="Times New Roman" w:hAnsi="Georgia" w:cs="Times New Roman"/>
          <w:i/>
          <w:iCs/>
          <w:color w:val="2E9281"/>
          <w:sz w:val="26"/>
          <w:szCs w:val="26"/>
          <w:lang w:eastAsia="ru-RU"/>
        </w:rPr>
        <w:t xml:space="preserve"> </w:t>
      </w:r>
      <w:proofErr w:type="gramStart"/>
      <w:r w:rsidRPr="00F42187">
        <w:rPr>
          <w:rFonts w:ascii="Georgia" w:eastAsia="Times New Roman" w:hAnsi="Georgia" w:cs="Times New Roman"/>
          <w:i/>
          <w:iCs/>
          <w:color w:val="2E9281"/>
          <w:sz w:val="26"/>
          <w:szCs w:val="26"/>
          <w:lang w:eastAsia="ru-RU"/>
        </w:rPr>
        <w:t>1098 ГК РФ).</w:t>
      </w:r>
      <w:proofErr w:type="gramEnd"/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color w:val="2E9281"/>
          <w:sz w:val="26"/>
          <w:szCs w:val="26"/>
          <w:lang w:eastAsia="ru-RU"/>
        </w:rPr>
      </w:pPr>
      <w:proofErr w:type="gramStart"/>
      <w:r w:rsidRPr="00F42187">
        <w:rPr>
          <w:rFonts w:ascii="Georgia" w:eastAsia="Times New Roman" w:hAnsi="Georgia" w:cs="Times New Roman"/>
          <w:i/>
          <w:iCs/>
          <w:color w:val="2E9281"/>
          <w:sz w:val="26"/>
          <w:szCs w:val="26"/>
          <w:lang w:eastAsia="ru-RU"/>
        </w:rPr>
        <w:t>Исключение составляют случаи продажи товара (выполнения работы, оказания услуги) ненадлежащего качества, когда распределение бремени доказывания зависит от того, был ли установлен на товар (работу, услугу) гарантийный срок, а также от времени обнаружения недостатков (пункт 6 статьи 18, пункты 5 и 6 статьи 19, пункты 4, 5 и 6 статьи 29 Закона).</w:t>
      </w:r>
      <w:proofErr w:type="gramEnd"/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Имейте это в виду.</w:t>
      </w:r>
    </w:p>
    <w:p w:rsidR="00F42187" w:rsidRPr="00F42187" w:rsidRDefault="00F42187" w:rsidP="00F42187">
      <w:pPr>
        <w:shd w:val="clear" w:color="auto" w:fill="FFFFFF"/>
        <w:spacing w:before="126" w:after="84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A5F98"/>
          <w:sz w:val="15"/>
          <w:szCs w:val="15"/>
          <w:lang w:eastAsia="ru-RU"/>
        </w:rPr>
      </w:pPr>
      <w:r w:rsidRPr="00F42187">
        <w:rPr>
          <w:rFonts w:ascii="Times New Roman" w:eastAsia="Times New Roman" w:hAnsi="Times New Roman" w:cs="Times New Roman"/>
          <w:b/>
          <w:bCs/>
          <w:color w:val="3A5F98"/>
          <w:sz w:val="15"/>
          <w:szCs w:val="15"/>
          <w:lang w:eastAsia="ru-RU"/>
        </w:rPr>
        <w:t>Ситуация №4. Возврат обуви, на которую не был установлен гарантийный срок.</w:t>
      </w:r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proofErr w:type="gramStart"/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В этом случае согласно абзацу 2 части ст. 19 Закона РФ «О защите прав потребителей», вы вправе возвратить обувь в магазин в тех же целях, которые описаны мною в Ситуации №2, в течение 2 лет со дня передачи вам обуви, если более длительные сроки не установлены законом или договором между вами и продавцом.</w:t>
      </w:r>
      <w:proofErr w:type="gramEnd"/>
    </w:p>
    <w:p w:rsidR="00F42187" w:rsidRPr="00F42187" w:rsidRDefault="00F42187" w:rsidP="00F42187">
      <w:pPr>
        <w:shd w:val="clear" w:color="auto" w:fill="FFFFFF"/>
        <w:spacing w:after="84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Тут тоже, я думаю, вам всё понятно со сроком возврата обуви.</w:t>
      </w:r>
    </w:p>
    <w:p w:rsidR="00F42187" w:rsidRPr="00F42187" w:rsidRDefault="00F42187" w:rsidP="00F4218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proofErr w:type="gramStart"/>
      <w:r w:rsidRPr="00F42187">
        <w:rPr>
          <w:rFonts w:ascii="Georgia" w:eastAsia="Times New Roman" w:hAnsi="Georgia" w:cs="Times New Roman"/>
          <w:color w:val="800000"/>
          <w:sz w:val="26"/>
          <w:szCs w:val="26"/>
          <w:bdr w:val="none" w:sz="0" w:space="0" w:color="auto" w:frame="1"/>
          <w:lang w:eastAsia="ru-RU"/>
        </w:rPr>
        <w:t>Важное уточнение, относящееся ко всем описанным ситуациям:</w:t>
      </w:r>
      <w:r w:rsidRPr="00F42187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 поскольку речь в данном разделе моей статьи речь идет именно про возврат обуви в магазин, я умышленно здесь не указываю такие полномочия потребителя, предусмотренные ст.18 Закона РФ «О защите прав потребителей» как, например,  отказ от исполнения договора купли-продажи обуви и требование о возврате уплаченной денежной суммы.</w:t>
      </w:r>
      <w:proofErr w:type="gramEnd"/>
    </w:p>
    <w:p w:rsidR="00484F69" w:rsidRDefault="00484F69"/>
    <w:sectPr w:rsidR="00484F69" w:rsidSect="0048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187"/>
    <w:rsid w:val="00484F69"/>
    <w:rsid w:val="00F4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69"/>
  </w:style>
  <w:style w:type="paragraph" w:styleId="2">
    <w:name w:val="heading 2"/>
    <w:basedOn w:val="a"/>
    <w:link w:val="20"/>
    <w:uiPriority w:val="9"/>
    <w:qFormat/>
    <w:rsid w:val="00F42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F421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21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4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187"/>
    <w:rPr>
      <w:b/>
      <w:bCs/>
    </w:rPr>
  </w:style>
  <w:style w:type="character" w:styleId="a5">
    <w:name w:val="Hyperlink"/>
    <w:basedOn w:val="a0"/>
    <w:uiPriority w:val="99"/>
    <w:semiHidden/>
    <w:unhideWhenUsed/>
    <w:rsid w:val="00F421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5140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63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19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046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993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120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45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401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631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235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276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527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97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58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95">
          <w:marLeft w:val="0"/>
          <w:marRight w:val="0"/>
          <w:marTop w:val="0"/>
          <w:marBottom w:val="84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  <w:divsChild>
            <w:div w:id="1257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5890">
          <w:blockQuote w:val="1"/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2753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2020-03-04T15:15:00Z</dcterms:created>
  <dcterms:modified xsi:type="dcterms:W3CDTF">2020-03-04T15:16:00Z</dcterms:modified>
</cp:coreProperties>
</file>